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7ED9C9" w14:textId="0BDFD1A8" w:rsidR="003B3905" w:rsidRDefault="003B3905" w:rsidP="003B3905">
      <w:pPr>
        <w:pStyle w:val="Heading3"/>
        <w:spacing w:after="240"/>
        <w:jc w:val="center"/>
        <w:rPr>
          <w:rFonts w:ascii="Arial" w:hAnsi="Arial" w:cs="Arial"/>
          <w:b/>
          <w:bCs/>
          <w:sz w:val="22"/>
          <w:szCs w:val="22"/>
        </w:rPr>
      </w:pPr>
      <w:r>
        <w:rPr>
          <w:rFonts w:ascii="Arial" w:hAnsi="Arial" w:cs="Arial"/>
          <w:b/>
          <w:bCs/>
          <w:noProof/>
          <w:sz w:val="22"/>
          <w:szCs w:val="22"/>
        </w:rPr>
        <w:drawing>
          <wp:inline distT="0" distB="0" distL="0" distR="0" wp14:anchorId="247ACA49" wp14:editId="287C1351">
            <wp:extent cx="1828800" cy="711200"/>
            <wp:effectExtent l="0" t="0" r="0" b="0"/>
            <wp:docPr id="2124881633" name="Picture 1" descr="A black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881633" name="Picture 1" descr="A black background with white text&#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1828800" cy="711200"/>
                    </a:xfrm>
                    <a:prstGeom prst="rect">
                      <a:avLst/>
                    </a:prstGeom>
                  </pic:spPr>
                </pic:pic>
              </a:graphicData>
            </a:graphic>
          </wp:inline>
        </w:drawing>
      </w:r>
    </w:p>
    <w:p w14:paraId="71827B9C" w14:textId="77777777" w:rsidR="00A85ABD" w:rsidRPr="00A85ABD" w:rsidRDefault="00A85ABD" w:rsidP="00A85ABD">
      <w:pPr>
        <w:pStyle w:val="Heading3"/>
        <w:spacing w:after="240"/>
        <w:rPr>
          <w:rFonts w:ascii="Arial" w:hAnsi="Arial" w:cs="Arial"/>
          <w:b/>
          <w:bCs/>
          <w:color w:val="04A299"/>
        </w:rPr>
      </w:pPr>
      <w:r w:rsidRPr="00A85ABD">
        <w:rPr>
          <w:rFonts w:ascii="Arial" w:hAnsi="Arial" w:cs="Arial"/>
          <w:b/>
          <w:bCs/>
          <w:color w:val="04A299"/>
        </w:rPr>
        <w:t>Press Release Template</w:t>
      </w:r>
    </w:p>
    <w:p w14:paraId="35CD11F9" w14:textId="77777777" w:rsidR="00A85ABD" w:rsidRPr="00A85ABD" w:rsidRDefault="00A85ABD" w:rsidP="00A85ABD">
      <w:pPr>
        <w:spacing w:after="240"/>
        <w:rPr>
          <w:rFonts w:cs="Arial"/>
          <w:b/>
          <w:bCs/>
          <w:sz w:val="22"/>
          <w:szCs w:val="22"/>
        </w:rPr>
      </w:pPr>
      <w:r w:rsidRPr="00A85ABD">
        <w:rPr>
          <w:rFonts w:cs="Arial"/>
          <w:b/>
          <w:bCs/>
          <w:sz w:val="22"/>
          <w:szCs w:val="22"/>
        </w:rPr>
        <w:t>[ORGANIZATION LOGO]</w:t>
      </w:r>
    </w:p>
    <w:p w14:paraId="17375281" w14:textId="77777777" w:rsidR="00A85ABD" w:rsidRPr="00A85ABD" w:rsidRDefault="00A85ABD" w:rsidP="00A85ABD">
      <w:pPr>
        <w:pStyle w:val="Strong2"/>
        <w:spacing w:after="240"/>
        <w:rPr>
          <w:rFonts w:cs="Arial"/>
          <w:szCs w:val="22"/>
        </w:rPr>
      </w:pPr>
      <w:r w:rsidRPr="00A85ABD">
        <w:rPr>
          <w:rFonts w:cs="Arial"/>
          <w:szCs w:val="22"/>
        </w:rPr>
        <w:t>CONTACT:</w:t>
      </w:r>
      <w:r w:rsidRPr="00A85ABD">
        <w:rPr>
          <w:rFonts w:cs="Arial"/>
          <w:szCs w:val="22"/>
        </w:rPr>
        <w:br/>
      </w:r>
      <w:r w:rsidRPr="00A85ABD">
        <w:rPr>
          <w:rFonts w:cs="Arial"/>
          <w:b w:val="0"/>
          <w:bCs w:val="0"/>
          <w:szCs w:val="22"/>
        </w:rPr>
        <w:t>[Name]</w:t>
      </w:r>
      <w:r w:rsidRPr="00A85ABD">
        <w:rPr>
          <w:rFonts w:cs="Arial"/>
          <w:b w:val="0"/>
          <w:bCs w:val="0"/>
          <w:szCs w:val="22"/>
        </w:rPr>
        <w:br/>
        <w:t>[Title]</w:t>
      </w:r>
      <w:r w:rsidRPr="00A85ABD">
        <w:rPr>
          <w:rFonts w:cs="Arial"/>
          <w:b w:val="0"/>
          <w:bCs w:val="0"/>
          <w:szCs w:val="22"/>
        </w:rPr>
        <w:br/>
        <w:t>[Organization]</w:t>
      </w:r>
      <w:r w:rsidRPr="00A85ABD">
        <w:rPr>
          <w:rFonts w:cs="Arial"/>
          <w:b w:val="0"/>
          <w:bCs w:val="0"/>
          <w:szCs w:val="22"/>
        </w:rPr>
        <w:br/>
        <w:t>[Phone]</w:t>
      </w:r>
      <w:r w:rsidRPr="00A85ABD">
        <w:rPr>
          <w:rFonts w:cs="Arial"/>
          <w:b w:val="0"/>
          <w:bCs w:val="0"/>
          <w:szCs w:val="22"/>
        </w:rPr>
        <w:br/>
        <w:t>[Email]</w:t>
      </w:r>
    </w:p>
    <w:p w14:paraId="4064D88F" w14:textId="77777777" w:rsidR="00A85ABD" w:rsidRPr="00A85ABD" w:rsidRDefault="00A85ABD" w:rsidP="00A85ABD">
      <w:pPr>
        <w:pStyle w:val="Strong2"/>
        <w:spacing w:after="240"/>
        <w:jc w:val="center"/>
        <w:rPr>
          <w:rFonts w:cs="Arial"/>
          <w:szCs w:val="22"/>
        </w:rPr>
      </w:pPr>
      <w:r w:rsidRPr="00A85ABD">
        <w:rPr>
          <w:rFonts w:cs="Arial"/>
          <w:szCs w:val="22"/>
        </w:rPr>
        <w:t>[Organization] marks Falls Prevention Awareness Week September 18-22</w:t>
      </w:r>
      <w:r w:rsidRPr="00A85ABD">
        <w:rPr>
          <w:rFonts w:cs="Arial"/>
          <w:b w:val="0"/>
          <w:bCs w:val="0"/>
          <w:szCs w:val="22"/>
        </w:rPr>
        <w:t xml:space="preserve"> </w:t>
      </w:r>
      <w:r w:rsidRPr="00A85ABD">
        <w:rPr>
          <w:rFonts w:cs="Arial"/>
          <w:szCs w:val="22"/>
        </w:rPr>
        <w:t>with special event and online tool to help older adults in [community] stay falls free</w:t>
      </w:r>
    </w:p>
    <w:p w14:paraId="77D4BA8A" w14:textId="77777777" w:rsidR="00A85ABD" w:rsidRPr="00A85ABD" w:rsidRDefault="00A85ABD" w:rsidP="00A85ABD">
      <w:pPr>
        <w:spacing w:after="240"/>
        <w:rPr>
          <w:rFonts w:cs="Arial"/>
          <w:sz w:val="22"/>
          <w:szCs w:val="22"/>
        </w:rPr>
      </w:pPr>
      <w:r w:rsidRPr="00A85ABD">
        <w:rPr>
          <w:rFonts w:cs="Arial"/>
          <w:sz w:val="22"/>
          <w:szCs w:val="22"/>
        </w:rPr>
        <w:t xml:space="preserve">[CITY, STATE] [DATE] — Did you know that falling is NOT a normal part of aging? </w:t>
      </w:r>
    </w:p>
    <w:p w14:paraId="3705431C" w14:textId="77777777" w:rsidR="00A85ABD" w:rsidRPr="00A85ABD" w:rsidRDefault="00A85ABD" w:rsidP="00A85ABD">
      <w:pPr>
        <w:spacing w:after="240"/>
        <w:rPr>
          <w:rFonts w:cs="Arial"/>
          <w:sz w:val="22"/>
          <w:szCs w:val="22"/>
        </w:rPr>
      </w:pPr>
      <w:r w:rsidRPr="00A85ABD">
        <w:rPr>
          <w:rFonts w:cs="Arial"/>
          <w:sz w:val="22"/>
          <w:szCs w:val="22"/>
        </w:rPr>
        <w:t>[ORGANIZATION] is committed to empowering all older adults in [COMMUNITY] to reduce their risk of falls, which are one of the greatest causes of serious injuries and death among people over age 65. On September 18-22, 2023, [ORGANIZATION] is partnering with the National Council on Aging (NCOA) to mark Falls Prevention Awareness Week.</w:t>
      </w:r>
    </w:p>
    <w:p w14:paraId="5FEC5021" w14:textId="77777777" w:rsidR="00A85ABD" w:rsidRPr="00A85ABD" w:rsidRDefault="00A85ABD" w:rsidP="00A85ABD">
      <w:pPr>
        <w:spacing w:after="240"/>
        <w:rPr>
          <w:rFonts w:cs="Arial"/>
          <w:sz w:val="22"/>
          <w:szCs w:val="22"/>
        </w:rPr>
      </w:pPr>
      <w:r w:rsidRPr="00A85ABD">
        <w:rPr>
          <w:rFonts w:cs="Arial"/>
          <w:sz w:val="22"/>
          <w:szCs w:val="22"/>
        </w:rPr>
        <w:t xml:space="preserve">As part of this national outreach campaign, [ORGANIZATION] is holding an event to raise awareness among older adults in our hometown. The event will feature a new online falls risk assessment tool available at no cost to individuals across the country. Visitors to </w:t>
      </w:r>
      <w:hyperlink r:id="rId5" w:history="1">
        <w:r w:rsidRPr="00A85ABD">
          <w:rPr>
            <w:rStyle w:val="Hyperlink"/>
            <w:rFonts w:ascii="Arial" w:hAnsi="Arial" w:cs="Arial"/>
            <w:sz w:val="22"/>
            <w:szCs w:val="22"/>
          </w:rPr>
          <w:t>www.ncoa.org/FallsFreeCheckUp</w:t>
        </w:r>
      </w:hyperlink>
      <w:r w:rsidRPr="00A85ABD">
        <w:rPr>
          <w:rFonts w:cs="Arial"/>
          <w:sz w:val="22"/>
          <w:szCs w:val="22"/>
        </w:rPr>
        <w:t xml:space="preserve"> can complete a short survey that screens them for the most common falls risk factors. </w:t>
      </w:r>
    </w:p>
    <w:p w14:paraId="07CADC5B" w14:textId="77777777" w:rsidR="00A85ABD" w:rsidRPr="00A85ABD" w:rsidRDefault="00A85ABD" w:rsidP="00A85ABD">
      <w:pPr>
        <w:pStyle w:val="Strong2"/>
        <w:spacing w:after="240"/>
        <w:rPr>
          <w:rFonts w:cs="Arial"/>
          <w:szCs w:val="22"/>
        </w:rPr>
      </w:pPr>
      <w:r w:rsidRPr="00A85ABD">
        <w:rPr>
          <w:rFonts w:cs="Arial"/>
          <w:szCs w:val="22"/>
        </w:rPr>
        <w:t>“[Quote from organization spokesperson about why this event is so important for older adults in the community],” said [name, title, organization].</w:t>
      </w:r>
    </w:p>
    <w:p w14:paraId="0C7444C9" w14:textId="77777777" w:rsidR="00A85ABD" w:rsidRPr="00A85ABD" w:rsidRDefault="00A85ABD" w:rsidP="00A85ABD">
      <w:pPr>
        <w:spacing w:after="240"/>
        <w:rPr>
          <w:rFonts w:cs="Arial"/>
          <w:sz w:val="22"/>
          <w:szCs w:val="22"/>
        </w:rPr>
      </w:pPr>
      <w:r w:rsidRPr="00A85ABD">
        <w:rPr>
          <w:rFonts w:cs="Arial"/>
          <w:b/>
          <w:sz w:val="22"/>
          <w:szCs w:val="22"/>
        </w:rPr>
        <w:t xml:space="preserve">WHAT: </w:t>
      </w:r>
      <w:r w:rsidRPr="00A85ABD">
        <w:rPr>
          <w:rFonts w:cs="Arial"/>
          <w:b/>
          <w:sz w:val="22"/>
          <w:szCs w:val="22"/>
        </w:rPr>
        <w:br/>
      </w:r>
      <w:r w:rsidRPr="00A85ABD">
        <w:rPr>
          <w:rFonts w:cs="Arial"/>
          <w:sz w:val="22"/>
          <w:szCs w:val="22"/>
        </w:rPr>
        <w:t>[Description of the event. Be sure to include planned activities and interesting information.]</w:t>
      </w:r>
    </w:p>
    <w:p w14:paraId="637F8F8F" w14:textId="77777777" w:rsidR="00A85ABD" w:rsidRPr="00A85ABD" w:rsidRDefault="00A85ABD" w:rsidP="00A85ABD">
      <w:pPr>
        <w:spacing w:after="240"/>
        <w:rPr>
          <w:rFonts w:cs="Arial"/>
          <w:sz w:val="22"/>
          <w:szCs w:val="22"/>
        </w:rPr>
      </w:pPr>
      <w:r w:rsidRPr="00A85ABD">
        <w:rPr>
          <w:rFonts w:cs="Arial"/>
          <w:b/>
          <w:sz w:val="22"/>
          <w:szCs w:val="22"/>
        </w:rPr>
        <w:t>WHO:</w:t>
      </w:r>
      <w:r w:rsidRPr="00A85ABD">
        <w:rPr>
          <w:rFonts w:cs="Arial"/>
          <w:b/>
          <w:sz w:val="22"/>
          <w:szCs w:val="22"/>
        </w:rPr>
        <w:br/>
      </w:r>
      <w:r w:rsidRPr="00A85ABD">
        <w:rPr>
          <w:rFonts w:cs="Arial"/>
          <w:sz w:val="22"/>
          <w:szCs w:val="22"/>
        </w:rPr>
        <w:t>[List of special guests. Make sure to list in order of importance, with elected officials first.]</w:t>
      </w:r>
    </w:p>
    <w:p w14:paraId="2FB35829" w14:textId="77777777" w:rsidR="00A85ABD" w:rsidRPr="00A85ABD" w:rsidRDefault="00A85ABD" w:rsidP="00A85ABD">
      <w:pPr>
        <w:spacing w:after="240"/>
        <w:rPr>
          <w:rFonts w:cs="Arial"/>
          <w:sz w:val="22"/>
          <w:szCs w:val="22"/>
        </w:rPr>
      </w:pPr>
      <w:r w:rsidRPr="00A85ABD">
        <w:rPr>
          <w:rFonts w:cs="Arial"/>
          <w:b/>
          <w:sz w:val="22"/>
          <w:szCs w:val="22"/>
        </w:rPr>
        <w:t>WHEN:</w:t>
      </w:r>
      <w:r w:rsidRPr="00A85ABD">
        <w:rPr>
          <w:rFonts w:cs="Arial"/>
          <w:b/>
          <w:sz w:val="22"/>
          <w:szCs w:val="22"/>
        </w:rPr>
        <w:br/>
      </w:r>
      <w:r w:rsidRPr="00A85ABD">
        <w:rPr>
          <w:rFonts w:cs="Arial"/>
          <w:sz w:val="22"/>
          <w:szCs w:val="22"/>
        </w:rPr>
        <w:t>[Date and time of event]</w:t>
      </w:r>
    </w:p>
    <w:p w14:paraId="0E49F65D" w14:textId="77777777" w:rsidR="00A85ABD" w:rsidRPr="00A85ABD" w:rsidRDefault="00A85ABD" w:rsidP="00A85ABD">
      <w:pPr>
        <w:spacing w:after="240"/>
        <w:rPr>
          <w:rFonts w:cs="Arial"/>
          <w:sz w:val="22"/>
          <w:szCs w:val="22"/>
        </w:rPr>
      </w:pPr>
      <w:r w:rsidRPr="00A85ABD">
        <w:rPr>
          <w:rFonts w:cs="Arial"/>
          <w:b/>
          <w:sz w:val="22"/>
          <w:szCs w:val="22"/>
        </w:rPr>
        <w:t>WHERE:</w:t>
      </w:r>
      <w:r w:rsidRPr="00A85ABD">
        <w:rPr>
          <w:rFonts w:cs="Arial"/>
          <w:b/>
          <w:sz w:val="22"/>
          <w:szCs w:val="22"/>
        </w:rPr>
        <w:br/>
      </w:r>
      <w:r w:rsidRPr="00A85ABD">
        <w:rPr>
          <w:rFonts w:cs="Arial"/>
          <w:sz w:val="22"/>
          <w:szCs w:val="22"/>
        </w:rPr>
        <w:t>[Address of event/or link to virtual event]</w:t>
      </w:r>
    </w:p>
    <w:p w14:paraId="467CFC9E" w14:textId="77777777" w:rsidR="00A85ABD" w:rsidRPr="00A85ABD" w:rsidRDefault="00A85ABD" w:rsidP="00A85ABD">
      <w:pPr>
        <w:spacing w:after="240"/>
        <w:rPr>
          <w:rFonts w:cs="Arial"/>
          <w:sz w:val="22"/>
          <w:szCs w:val="22"/>
        </w:rPr>
      </w:pPr>
      <w:r w:rsidRPr="00A85ABD">
        <w:rPr>
          <w:rFonts w:cs="Arial"/>
          <w:sz w:val="22"/>
          <w:szCs w:val="22"/>
        </w:rPr>
        <w:t xml:space="preserve">“[ORGANIZATION] </w:t>
      </w:r>
      <w:proofErr w:type="gramStart"/>
      <w:r w:rsidRPr="00A85ABD">
        <w:rPr>
          <w:rFonts w:cs="Arial"/>
          <w:sz w:val="22"/>
          <w:szCs w:val="22"/>
        </w:rPr>
        <w:t>has</w:t>
      </w:r>
      <w:proofErr w:type="gramEnd"/>
      <w:r w:rsidRPr="00A85ABD">
        <w:rPr>
          <w:rFonts w:cs="Arial"/>
          <w:sz w:val="22"/>
          <w:szCs w:val="22"/>
        </w:rPr>
        <w:t xml:space="preserve"> a strong history of helping older residents in [COMMUNITY],” said [NAME, TITLE, ORGANIZATION]. “We’re proud to be part of this national education and outreach initiative that is helping millions of older adults age well and stay falls free. We </w:t>
      </w:r>
      <w:r w:rsidRPr="00A85ABD">
        <w:rPr>
          <w:rFonts w:cs="Arial"/>
          <w:sz w:val="22"/>
          <w:szCs w:val="22"/>
        </w:rPr>
        <w:lastRenderedPageBreak/>
        <w:t xml:space="preserve">encourage people to attend our event and visit </w:t>
      </w:r>
      <w:hyperlink r:id="rId6" w:history="1">
        <w:r w:rsidRPr="00A85ABD">
          <w:rPr>
            <w:rStyle w:val="Hyperlink"/>
            <w:rFonts w:ascii="Arial" w:hAnsi="Arial" w:cs="Arial"/>
            <w:sz w:val="22"/>
            <w:szCs w:val="22"/>
          </w:rPr>
          <w:t>www.ncoa.org/FallsFreeCheckUp</w:t>
        </w:r>
      </w:hyperlink>
      <w:r w:rsidRPr="00A85ABD">
        <w:rPr>
          <w:rFonts w:cs="Arial"/>
          <w:sz w:val="22"/>
          <w:szCs w:val="22"/>
        </w:rPr>
        <w:t xml:space="preserve"> for a free assessment.”</w:t>
      </w:r>
    </w:p>
    <w:p w14:paraId="43F40108" w14:textId="77777777" w:rsidR="00A85ABD" w:rsidRPr="00A85ABD" w:rsidRDefault="00A85ABD" w:rsidP="00A85ABD">
      <w:pPr>
        <w:spacing w:after="240"/>
        <w:rPr>
          <w:rFonts w:cs="Arial"/>
          <w:sz w:val="22"/>
          <w:szCs w:val="22"/>
        </w:rPr>
      </w:pPr>
      <w:r w:rsidRPr="00A85ABD">
        <w:rPr>
          <w:rFonts w:cs="Arial"/>
          <w:b/>
          <w:sz w:val="22"/>
          <w:szCs w:val="22"/>
        </w:rPr>
        <w:t>About</w:t>
      </w:r>
      <w:r w:rsidRPr="00A85ABD">
        <w:rPr>
          <w:rFonts w:cs="Arial"/>
          <w:sz w:val="22"/>
          <w:szCs w:val="22"/>
        </w:rPr>
        <w:t xml:space="preserve"> [ORGANIZATION]</w:t>
      </w:r>
      <w:r w:rsidRPr="00A85ABD">
        <w:rPr>
          <w:rFonts w:cs="Arial"/>
          <w:sz w:val="22"/>
          <w:szCs w:val="22"/>
        </w:rPr>
        <w:br/>
        <w:t>[Your organization description]</w:t>
      </w:r>
    </w:p>
    <w:p w14:paraId="02D85C43" w14:textId="497A6CB4" w:rsidR="00A85ABD" w:rsidRPr="00A85ABD" w:rsidRDefault="00A85ABD" w:rsidP="00A85ABD">
      <w:pPr>
        <w:spacing w:after="240"/>
        <w:rPr>
          <w:rFonts w:cs="Arial"/>
          <w:sz w:val="22"/>
          <w:szCs w:val="22"/>
        </w:rPr>
      </w:pPr>
      <w:r w:rsidRPr="00A85ABD">
        <w:rPr>
          <w:rFonts w:cs="Arial"/>
          <w:b/>
          <w:sz w:val="22"/>
          <w:szCs w:val="22"/>
        </w:rPr>
        <w:t>About NCOA</w:t>
      </w:r>
      <w:r w:rsidRPr="00A85ABD">
        <w:rPr>
          <w:rFonts w:cs="Arial"/>
          <w:b/>
          <w:sz w:val="22"/>
          <w:szCs w:val="22"/>
        </w:rPr>
        <w:br/>
      </w:r>
      <w:r w:rsidRPr="00A85ABD">
        <w:rPr>
          <w:rFonts w:cs="Arial"/>
          <w:sz w:val="22"/>
          <w:szCs w:val="22"/>
        </w:rPr>
        <w:t xml:space="preserve">The National Council on Aging (NCOA) is the national voice for every person’s right to age well. We believe that how we age should not be determined by gender, color, sexuality, income, or </w:t>
      </w:r>
      <w:r>
        <w:rPr>
          <w:rFonts w:cs="Arial"/>
          <w:sz w:val="22"/>
          <w:szCs w:val="22"/>
        </w:rPr>
        <w:t>ZIP</w:t>
      </w:r>
      <w:r w:rsidRPr="00A85ABD">
        <w:rPr>
          <w:rFonts w:cs="Arial"/>
          <w:sz w:val="22"/>
          <w:szCs w:val="22"/>
        </w:rPr>
        <w:t xml:space="preserve"> code. Working with thousands of national and local partners, we provide resources, tools, best practices, and advocacy to ensure every person can age with health and financial security. Founded in 1950, we are the oldest national organization focused on older adults.</w:t>
      </w:r>
      <w:r w:rsidRPr="00A85ABD" w:rsidDel="000F25FA">
        <w:rPr>
          <w:rFonts w:cs="Arial"/>
          <w:sz w:val="22"/>
          <w:szCs w:val="22"/>
        </w:rPr>
        <w:t xml:space="preserve"> </w:t>
      </w:r>
      <w:r w:rsidRPr="00A85ABD">
        <w:rPr>
          <w:rFonts w:cs="Arial"/>
          <w:sz w:val="22"/>
          <w:szCs w:val="22"/>
        </w:rPr>
        <w:t xml:space="preserve">Learn more at </w:t>
      </w:r>
      <w:hyperlink r:id="rId7" w:history="1">
        <w:r w:rsidRPr="00A85ABD">
          <w:rPr>
            <w:rStyle w:val="Hyperlink"/>
            <w:rFonts w:ascii="Arial" w:hAnsi="Arial" w:cs="Arial"/>
            <w:sz w:val="22"/>
            <w:szCs w:val="22"/>
          </w:rPr>
          <w:t>ncoa.org</w:t>
        </w:r>
      </w:hyperlink>
      <w:r w:rsidRPr="00A85ABD">
        <w:rPr>
          <w:rFonts w:cs="Arial"/>
          <w:sz w:val="22"/>
          <w:szCs w:val="22"/>
        </w:rPr>
        <w:t xml:space="preserve"> and </w:t>
      </w:r>
      <w:hyperlink r:id="rId8" w:history="1">
        <w:r w:rsidRPr="00A85ABD">
          <w:rPr>
            <w:rStyle w:val="Hyperlink"/>
            <w:rFonts w:ascii="Arial" w:hAnsi="Arial" w:cs="Arial"/>
            <w:sz w:val="22"/>
            <w:szCs w:val="22"/>
          </w:rPr>
          <w:t>@NCOAging</w:t>
        </w:r>
      </w:hyperlink>
      <w:r w:rsidRPr="00A85ABD">
        <w:rPr>
          <w:rFonts w:cs="Arial"/>
          <w:sz w:val="22"/>
          <w:szCs w:val="22"/>
        </w:rPr>
        <w:t>.</w:t>
      </w:r>
    </w:p>
    <w:p w14:paraId="41582D56" w14:textId="77777777" w:rsidR="00A85ABD" w:rsidRPr="00E451CB" w:rsidRDefault="00A85ABD" w:rsidP="00A85ABD">
      <w:pPr>
        <w:spacing w:after="240"/>
        <w:rPr>
          <w:rFonts w:asciiTheme="majorHAnsi" w:hAnsiTheme="majorHAnsi" w:cstheme="majorHAnsi"/>
          <w:sz w:val="22"/>
          <w:szCs w:val="22"/>
        </w:rPr>
      </w:pPr>
    </w:p>
    <w:p w14:paraId="17E619B5" w14:textId="77777777" w:rsidR="008734D4" w:rsidRDefault="008734D4" w:rsidP="00A85ABD">
      <w:pPr>
        <w:pStyle w:val="Heading3"/>
        <w:spacing w:after="240"/>
      </w:pPr>
    </w:p>
    <w:sectPr w:rsidR="008734D4" w:rsidSect="003B39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905"/>
    <w:rsid w:val="003B3905"/>
    <w:rsid w:val="00445F65"/>
    <w:rsid w:val="006F561B"/>
    <w:rsid w:val="007119D9"/>
    <w:rsid w:val="007D0E09"/>
    <w:rsid w:val="00854FCA"/>
    <w:rsid w:val="008734D4"/>
    <w:rsid w:val="009D46D0"/>
    <w:rsid w:val="009D66B0"/>
    <w:rsid w:val="00A85ABD"/>
    <w:rsid w:val="00AC7B19"/>
    <w:rsid w:val="00C21725"/>
    <w:rsid w:val="00E161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6A0FF05"/>
  <w15:chartTrackingRefBased/>
  <w15:docId w15:val="{F1B9F71E-3E2F-624C-8B43-61453781F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3B3905"/>
    <w:rPr>
      <w:rFonts w:ascii="Arial" w:hAnsi="Arial"/>
      <w:kern w:val="0"/>
      <w:sz w:val="21"/>
      <w14:ligatures w14:val="none"/>
    </w:rPr>
  </w:style>
  <w:style w:type="paragraph" w:styleId="Heading1">
    <w:name w:val="heading 1"/>
    <w:basedOn w:val="Normal"/>
    <w:next w:val="Normal"/>
    <w:link w:val="Heading1Char"/>
    <w:uiPriority w:val="9"/>
    <w:qFormat/>
    <w:rsid w:val="003B3905"/>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B3905"/>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3B3905"/>
    <w:pPr>
      <w:keepNext/>
      <w:keepLines/>
      <w:spacing w:before="160" w:after="8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B3905"/>
    <w:pPr>
      <w:keepNext/>
      <w:keepLines/>
      <w:spacing w:before="80" w:after="40"/>
      <w:outlineLvl w:val="3"/>
    </w:pPr>
    <w:rPr>
      <w:rFonts w:asciiTheme="minorHAnsi" w:eastAsiaTheme="majorEastAsia" w:hAnsiTheme="minorHAnsi" w:cstheme="majorBidi"/>
      <w:i/>
      <w:iCs/>
      <w:color w:val="0F4761" w:themeColor="accent1" w:themeShade="BF"/>
      <w:kern w:val="2"/>
      <w:sz w:val="24"/>
      <w14:ligatures w14:val="standardContextual"/>
    </w:rPr>
  </w:style>
  <w:style w:type="paragraph" w:styleId="Heading5">
    <w:name w:val="heading 5"/>
    <w:basedOn w:val="Normal"/>
    <w:next w:val="Normal"/>
    <w:link w:val="Heading5Char"/>
    <w:uiPriority w:val="9"/>
    <w:semiHidden/>
    <w:unhideWhenUsed/>
    <w:qFormat/>
    <w:rsid w:val="003B3905"/>
    <w:pPr>
      <w:keepNext/>
      <w:keepLines/>
      <w:spacing w:before="80" w:after="40"/>
      <w:outlineLvl w:val="4"/>
    </w:pPr>
    <w:rPr>
      <w:rFonts w:asciiTheme="minorHAnsi" w:eastAsiaTheme="majorEastAsia" w:hAnsiTheme="minorHAnsi" w:cstheme="majorBidi"/>
      <w:color w:val="0F4761" w:themeColor="accent1" w:themeShade="BF"/>
      <w:kern w:val="2"/>
      <w:sz w:val="24"/>
      <w14:ligatures w14:val="standardContextual"/>
    </w:rPr>
  </w:style>
  <w:style w:type="paragraph" w:styleId="Heading6">
    <w:name w:val="heading 6"/>
    <w:basedOn w:val="Normal"/>
    <w:next w:val="Normal"/>
    <w:link w:val="Heading6Char"/>
    <w:uiPriority w:val="9"/>
    <w:semiHidden/>
    <w:unhideWhenUsed/>
    <w:qFormat/>
    <w:rsid w:val="003B3905"/>
    <w:pPr>
      <w:keepNext/>
      <w:keepLines/>
      <w:spacing w:before="40"/>
      <w:outlineLvl w:val="5"/>
    </w:pPr>
    <w:rPr>
      <w:rFonts w:asciiTheme="minorHAnsi" w:eastAsiaTheme="majorEastAsia" w:hAnsiTheme="minorHAnsi" w:cstheme="majorBidi"/>
      <w:i/>
      <w:iCs/>
      <w:color w:val="595959" w:themeColor="text1" w:themeTint="A6"/>
      <w:kern w:val="2"/>
      <w:sz w:val="24"/>
      <w14:ligatures w14:val="standardContextual"/>
    </w:rPr>
  </w:style>
  <w:style w:type="paragraph" w:styleId="Heading7">
    <w:name w:val="heading 7"/>
    <w:basedOn w:val="Normal"/>
    <w:next w:val="Normal"/>
    <w:link w:val="Heading7Char"/>
    <w:uiPriority w:val="9"/>
    <w:semiHidden/>
    <w:unhideWhenUsed/>
    <w:qFormat/>
    <w:rsid w:val="003B3905"/>
    <w:pPr>
      <w:keepNext/>
      <w:keepLines/>
      <w:spacing w:before="40"/>
      <w:outlineLvl w:val="6"/>
    </w:pPr>
    <w:rPr>
      <w:rFonts w:asciiTheme="minorHAnsi" w:eastAsiaTheme="majorEastAsia" w:hAnsiTheme="minorHAnsi" w:cstheme="majorBidi"/>
      <w:color w:val="595959" w:themeColor="text1" w:themeTint="A6"/>
      <w:kern w:val="2"/>
      <w:sz w:val="24"/>
      <w14:ligatures w14:val="standardContextual"/>
    </w:rPr>
  </w:style>
  <w:style w:type="paragraph" w:styleId="Heading8">
    <w:name w:val="heading 8"/>
    <w:basedOn w:val="Normal"/>
    <w:next w:val="Normal"/>
    <w:link w:val="Heading8Char"/>
    <w:uiPriority w:val="9"/>
    <w:semiHidden/>
    <w:unhideWhenUsed/>
    <w:qFormat/>
    <w:rsid w:val="003B3905"/>
    <w:pPr>
      <w:keepNext/>
      <w:keepLines/>
      <w:outlineLvl w:val="7"/>
    </w:pPr>
    <w:rPr>
      <w:rFonts w:asciiTheme="minorHAnsi" w:eastAsiaTheme="majorEastAsia" w:hAnsiTheme="minorHAnsi" w:cstheme="majorBidi"/>
      <w:i/>
      <w:iCs/>
      <w:color w:val="272727" w:themeColor="text1" w:themeTint="D8"/>
      <w:kern w:val="2"/>
      <w:sz w:val="24"/>
      <w14:ligatures w14:val="standardContextual"/>
    </w:rPr>
  </w:style>
  <w:style w:type="paragraph" w:styleId="Heading9">
    <w:name w:val="heading 9"/>
    <w:basedOn w:val="Normal"/>
    <w:next w:val="Normal"/>
    <w:link w:val="Heading9Char"/>
    <w:uiPriority w:val="9"/>
    <w:semiHidden/>
    <w:unhideWhenUsed/>
    <w:qFormat/>
    <w:rsid w:val="003B3905"/>
    <w:pPr>
      <w:keepNext/>
      <w:keepLines/>
      <w:outlineLvl w:val="8"/>
    </w:pPr>
    <w:rPr>
      <w:rFonts w:asciiTheme="minorHAnsi" w:eastAsiaTheme="majorEastAsia" w:hAnsiTheme="minorHAnsi" w:cstheme="majorBidi"/>
      <w:color w:val="272727" w:themeColor="text1" w:themeTint="D8"/>
      <w:kern w:val="2"/>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39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39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B39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39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39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39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39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39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3905"/>
    <w:rPr>
      <w:rFonts w:eastAsiaTheme="majorEastAsia" w:cstheme="majorBidi"/>
      <w:color w:val="272727" w:themeColor="text1" w:themeTint="D8"/>
    </w:rPr>
  </w:style>
  <w:style w:type="paragraph" w:styleId="Title">
    <w:name w:val="Title"/>
    <w:basedOn w:val="Normal"/>
    <w:next w:val="Normal"/>
    <w:link w:val="TitleChar"/>
    <w:uiPriority w:val="10"/>
    <w:qFormat/>
    <w:rsid w:val="003B3905"/>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B39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3905"/>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B39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3905"/>
    <w:pPr>
      <w:spacing w:before="160" w:after="160"/>
      <w:jc w:val="center"/>
    </w:pPr>
    <w:rPr>
      <w:rFonts w:asciiTheme="minorHAnsi" w:hAnsiTheme="minorHAnsi"/>
      <w:i/>
      <w:iCs/>
      <w:color w:val="404040" w:themeColor="text1" w:themeTint="BF"/>
      <w:kern w:val="2"/>
      <w:sz w:val="24"/>
      <w14:ligatures w14:val="standardContextual"/>
    </w:rPr>
  </w:style>
  <w:style w:type="character" w:customStyle="1" w:styleId="QuoteChar">
    <w:name w:val="Quote Char"/>
    <w:basedOn w:val="DefaultParagraphFont"/>
    <w:link w:val="Quote"/>
    <w:uiPriority w:val="29"/>
    <w:rsid w:val="003B3905"/>
    <w:rPr>
      <w:i/>
      <w:iCs/>
      <w:color w:val="404040" w:themeColor="text1" w:themeTint="BF"/>
    </w:rPr>
  </w:style>
  <w:style w:type="paragraph" w:styleId="ListParagraph">
    <w:name w:val="List Paragraph"/>
    <w:basedOn w:val="Normal"/>
    <w:uiPriority w:val="34"/>
    <w:qFormat/>
    <w:rsid w:val="003B3905"/>
    <w:pPr>
      <w:ind w:left="720"/>
      <w:contextualSpacing/>
    </w:pPr>
    <w:rPr>
      <w:rFonts w:asciiTheme="minorHAnsi" w:hAnsiTheme="minorHAnsi"/>
      <w:kern w:val="2"/>
      <w:sz w:val="24"/>
      <w14:ligatures w14:val="standardContextual"/>
    </w:rPr>
  </w:style>
  <w:style w:type="character" w:styleId="IntenseEmphasis">
    <w:name w:val="Intense Emphasis"/>
    <w:basedOn w:val="DefaultParagraphFont"/>
    <w:uiPriority w:val="21"/>
    <w:qFormat/>
    <w:rsid w:val="003B3905"/>
    <w:rPr>
      <w:i/>
      <w:iCs/>
      <w:color w:val="0F4761" w:themeColor="accent1" w:themeShade="BF"/>
    </w:rPr>
  </w:style>
  <w:style w:type="paragraph" w:styleId="IntenseQuote">
    <w:name w:val="Intense Quote"/>
    <w:basedOn w:val="Normal"/>
    <w:next w:val="Normal"/>
    <w:link w:val="IntenseQuoteChar"/>
    <w:uiPriority w:val="30"/>
    <w:qFormat/>
    <w:rsid w:val="003B3905"/>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hAnsiTheme="minorHAnsi"/>
      <w:i/>
      <w:iCs/>
      <w:color w:val="0F4761" w:themeColor="accent1" w:themeShade="BF"/>
      <w:kern w:val="2"/>
      <w:sz w:val="24"/>
      <w14:ligatures w14:val="standardContextual"/>
    </w:rPr>
  </w:style>
  <w:style w:type="character" w:customStyle="1" w:styleId="IntenseQuoteChar">
    <w:name w:val="Intense Quote Char"/>
    <w:basedOn w:val="DefaultParagraphFont"/>
    <w:link w:val="IntenseQuote"/>
    <w:uiPriority w:val="30"/>
    <w:rsid w:val="003B3905"/>
    <w:rPr>
      <w:i/>
      <w:iCs/>
      <w:color w:val="0F4761" w:themeColor="accent1" w:themeShade="BF"/>
    </w:rPr>
  </w:style>
  <w:style w:type="character" w:styleId="IntenseReference">
    <w:name w:val="Intense Reference"/>
    <w:basedOn w:val="DefaultParagraphFont"/>
    <w:uiPriority w:val="32"/>
    <w:qFormat/>
    <w:rsid w:val="003B3905"/>
    <w:rPr>
      <w:b/>
      <w:bCs/>
      <w:smallCaps/>
      <w:color w:val="0F4761" w:themeColor="accent1" w:themeShade="BF"/>
      <w:spacing w:val="5"/>
    </w:rPr>
  </w:style>
  <w:style w:type="character" w:styleId="Hyperlink">
    <w:name w:val="Hyperlink"/>
    <w:basedOn w:val="DefaultParagraphFont"/>
    <w:uiPriority w:val="99"/>
    <w:unhideWhenUsed/>
    <w:rsid w:val="003B3905"/>
    <w:rPr>
      <w:rFonts w:asciiTheme="majorHAnsi" w:hAnsiTheme="majorHAnsi"/>
      <w:color w:val="0B4A5D"/>
      <w:sz w:val="21"/>
      <w:u w:val="single"/>
    </w:rPr>
  </w:style>
  <w:style w:type="paragraph" w:customStyle="1" w:styleId="Strong2">
    <w:name w:val="Strong 2"/>
    <w:link w:val="Strong2Char"/>
    <w:qFormat/>
    <w:rsid w:val="003B3905"/>
    <w:pPr>
      <w:spacing w:after="120"/>
    </w:pPr>
    <w:rPr>
      <w:rFonts w:ascii="Arial" w:eastAsiaTheme="majorEastAsia" w:hAnsi="Arial" w:cs="Times New Roman"/>
      <w:b/>
      <w:bCs/>
      <w:color w:val="000000" w:themeColor="text1"/>
      <w:kern w:val="24"/>
      <w:sz w:val="22"/>
      <w:szCs w:val="32"/>
      <w:lang w:eastAsia="ja-JP"/>
      <w14:ligatures w14:val="none"/>
    </w:rPr>
  </w:style>
  <w:style w:type="character" w:customStyle="1" w:styleId="Strong2Char">
    <w:name w:val="Strong 2 Char"/>
    <w:basedOn w:val="Heading2Char"/>
    <w:link w:val="Strong2"/>
    <w:rsid w:val="003B3905"/>
    <w:rPr>
      <w:rFonts w:ascii="Arial" w:eastAsiaTheme="majorEastAsia" w:hAnsi="Arial" w:cs="Times New Roman"/>
      <w:b/>
      <w:bCs/>
      <w:color w:val="000000" w:themeColor="text1"/>
      <w:kern w:val="24"/>
      <w:sz w:val="22"/>
      <w:szCs w:val="32"/>
      <w:lang w:eastAsia="ja-JP"/>
      <w14:ligatures w14:val="none"/>
    </w:rPr>
  </w:style>
  <w:style w:type="paragraph" w:styleId="BodyText">
    <w:name w:val="Body Text"/>
    <w:basedOn w:val="Normal"/>
    <w:link w:val="BodyTextChar"/>
    <w:uiPriority w:val="99"/>
    <w:semiHidden/>
    <w:unhideWhenUsed/>
    <w:rsid w:val="003B3905"/>
    <w:pPr>
      <w:spacing w:after="120"/>
    </w:pPr>
  </w:style>
  <w:style w:type="character" w:customStyle="1" w:styleId="BodyTextChar">
    <w:name w:val="Body Text Char"/>
    <w:basedOn w:val="DefaultParagraphFont"/>
    <w:link w:val="BodyText"/>
    <w:uiPriority w:val="99"/>
    <w:semiHidden/>
    <w:rsid w:val="003B3905"/>
    <w:rPr>
      <w:rFonts w:ascii="Arial" w:hAnsi="Arial"/>
      <w:kern w:val="0"/>
      <w:sz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witter.com/NCOAging" TargetMode="External"/><Relationship Id="rId3" Type="http://schemas.openxmlformats.org/officeDocument/2006/relationships/webSettings" Target="webSettings.xml"/><Relationship Id="rId7" Type="http://schemas.openxmlformats.org/officeDocument/2006/relationships/hyperlink" Target="http://www.ncoa.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ncoa.org/FallsFreeCheckUp" TargetMode="External"/><Relationship Id="rId5" Type="http://schemas.openxmlformats.org/officeDocument/2006/relationships/hyperlink" Target="http://www.ncoa.org/FallsFreeCheckUp" TargetMode="External"/><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388</Words>
  <Characters>2214</Characters>
  <Application>Microsoft Office Word</Application>
  <DocSecurity>0</DocSecurity>
  <Lines>18</Lines>
  <Paragraphs>5</Paragraphs>
  <ScaleCrop>false</ScaleCrop>
  <Company/>
  <LinksUpToDate>false</LinksUpToDate>
  <CharactersWithSpaces>2597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Donya Currie</dc:creator>
  <cp:keywords/>
  <dc:description/>
  <cp:lastModifiedBy>Donya Currie</cp:lastModifiedBy>
  <cp:revision>2</cp:revision>
  <dcterms:created xsi:type="dcterms:W3CDTF">2024-06-25T21:59:00Z</dcterms:created>
  <dcterms:modified xsi:type="dcterms:W3CDTF">2024-06-25T21:59:00Z</dcterms:modified>
</cp:coreProperties>
</file>