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DBC8" w14:textId="5ED59C10" w:rsidR="00645662" w:rsidRPr="00540928" w:rsidRDefault="00645662">
      <w:pPr>
        <w:rPr>
          <w:rFonts w:ascii="Gotham Book" w:hAnsi="Gotham Book" w:cstheme="minorHAnsi"/>
        </w:rPr>
      </w:pPr>
    </w:p>
    <w:p w14:paraId="43D0F385" w14:textId="7B23155D" w:rsidR="000E080D" w:rsidRPr="00540928" w:rsidRDefault="00661500" w:rsidP="00661500">
      <w:pPr>
        <w:jc w:val="center"/>
        <w:rPr>
          <w:rFonts w:ascii="Gotham Bold" w:hAnsi="Gotham Bold" w:cstheme="minorHAnsi"/>
          <w:b/>
          <w:bCs/>
          <w:sz w:val="28"/>
          <w:szCs w:val="28"/>
        </w:rPr>
      </w:pPr>
      <w:r w:rsidRPr="00540928">
        <w:rPr>
          <w:rFonts w:ascii="Gotham Bold" w:hAnsi="Gotham Bold" w:cstheme="minorHAnsi"/>
          <w:b/>
          <w:bCs/>
          <w:sz w:val="28"/>
          <w:szCs w:val="28"/>
        </w:rPr>
        <w:t>Personal Finance Target Practice Activity</w:t>
      </w:r>
    </w:p>
    <w:p w14:paraId="0BF78F7E" w14:textId="08621F9C" w:rsidR="00661500" w:rsidRPr="00540928" w:rsidRDefault="00661500" w:rsidP="00661500">
      <w:pPr>
        <w:jc w:val="center"/>
        <w:rPr>
          <w:rFonts w:ascii="Gotham Bold" w:hAnsi="Gotham Bold" w:cstheme="minorHAnsi"/>
          <w:b/>
          <w:bCs/>
        </w:rPr>
      </w:pPr>
      <w:r w:rsidRPr="00540928">
        <w:rPr>
          <w:rFonts w:ascii="Gotham Bold" w:hAnsi="Gotham Bold" w:cstheme="minorHAnsi"/>
          <w:b/>
          <w:bCs/>
        </w:rPr>
        <w:t xml:space="preserve"> Prompts</w:t>
      </w:r>
      <w:r w:rsidR="00D73CCA" w:rsidRPr="00540928">
        <w:rPr>
          <w:rFonts w:ascii="Gotham Bold" w:hAnsi="Gotham Bold" w:cstheme="minorHAnsi"/>
          <w:b/>
          <w:bCs/>
        </w:rPr>
        <w:t xml:space="preserve"> and Clues</w:t>
      </w:r>
    </w:p>
    <w:p w14:paraId="32A30687" w14:textId="333E44E8" w:rsidR="00661500" w:rsidRPr="00540928" w:rsidRDefault="00661500" w:rsidP="00661500">
      <w:pPr>
        <w:jc w:val="center"/>
        <w:rPr>
          <w:rFonts w:ascii="Gotham Book" w:hAnsi="Gotham Book" w:cstheme="minorHAnsi"/>
        </w:rPr>
      </w:pPr>
    </w:p>
    <w:p w14:paraId="76E64647" w14:textId="77777777" w:rsidR="00661500" w:rsidRPr="00540928" w:rsidRDefault="00661500" w:rsidP="00661500">
      <w:pPr>
        <w:jc w:val="center"/>
        <w:rPr>
          <w:rFonts w:ascii="Gotham Book" w:hAnsi="Gotham Book" w:cstheme="minorHAnsi"/>
        </w:rPr>
      </w:pPr>
    </w:p>
    <w:p w14:paraId="0E00C538" w14:textId="7B84F5BC" w:rsidR="008A7B36" w:rsidRPr="00540928" w:rsidRDefault="008A7B36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Investment Pyramid— this tool shows the financial foundation and the levels of risk.</w:t>
      </w:r>
    </w:p>
    <w:p w14:paraId="05C18450" w14:textId="77777777" w:rsidR="008A7B36" w:rsidRPr="00540928" w:rsidRDefault="008A7B36">
      <w:pPr>
        <w:rPr>
          <w:rFonts w:ascii="Gotham Book" w:hAnsi="Gotham Book" w:cstheme="minorHAnsi"/>
        </w:rPr>
      </w:pPr>
    </w:p>
    <w:p w14:paraId="22524C84" w14:textId="0F1723B5" w:rsidR="000E080D" w:rsidRPr="00540928" w:rsidRDefault="000E080D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Goals— Part of the Investment Pyramid, these are SMART.</w:t>
      </w:r>
    </w:p>
    <w:p w14:paraId="5B0FB9EB" w14:textId="055C642F" w:rsidR="000E080D" w:rsidRPr="00540928" w:rsidRDefault="000E080D">
      <w:pPr>
        <w:rPr>
          <w:rFonts w:ascii="Gotham Book" w:hAnsi="Gotham Book" w:cstheme="minorHAnsi"/>
        </w:rPr>
      </w:pPr>
    </w:p>
    <w:p w14:paraId="6F3F9160" w14:textId="1509483E" w:rsidR="000E080D" w:rsidRPr="00540928" w:rsidRDefault="000E080D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Budget— This gives you a good picture of your expenses.</w:t>
      </w:r>
    </w:p>
    <w:p w14:paraId="20251EE2" w14:textId="4B1E8BF5" w:rsidR="000E080D" w:rsidRPr="00540928" w:rsidRDefault="000E080D">
      <w:pPr>
        <w:rPr>
          <w:rFonts w:ascii="Gotham Book" w:hAnsi="Gotham Book" w:cstheme="minorHAnsi"/>
        </w:rPr>
      </w:pPr>
    </w:p>
    <w:p w14:paraId="0561E5FB" w14:textId="0E714A48" w:rsidR="000E080D" w:rsidRPr="00540928" w:rsidRDefault="000E080D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Net Worth— This helps you determine your financial health.</w:t>
      </w:r>
    </w:p>
    <w:p w14:paraId="2B3B6627" w14:textId="20CAB046" w:rsidR="000E080D" w:rsidRPr="00540928" w:rsidRDefault="000E080D">
      <w:pPr>
        <w:rPr>
          <w:rFonts w:ascii="Gotham Book" w:hAnsi="Gotham Book" w:cstheme="minorHAnsi"/>
        </w:rPr>
      </w:pPr>
    </w:p>
    <w:p w14:paraId="2A97E021" w14:textId="7482D223" w:rsidR="000E080D" w:rsidRPr="00540928" w:rsidRDefault="000E080D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Financial Records— Keep these organized where you can easily find them and review them once each year.</w:t>
      </w:r>
    </w:p>
    <w:p w14:paraId="0B8DBFD0" w14:textId="580453F2" w:rsidR="000E080D" w:rsidRPr="00540928" w:rsidRDefault="000E080D">
      <w:pPr>
        <w:rPr>
          <w:rFonts w:ascii="Gotham Book" w:hAnsi="Gotham Book" w:cstheme="minorHAnsi"/>
        </w:rPr>
      </w:pPr>
    </w:p>
    <w:p w14:paraId="39154C66" w14:textId="3ACDA1F0" w:rsidR="000E080D" w:rsidRPr="00540928" w:rsidRDefault="000E080D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Life Insurance— This insurance is cheaper when you are young and ensures others that rely on you are cared for.</w:t>
      </w:r>
    </w:p>
    <w:p w14:paraId="3E037CCE" w14:textId="26D7CC2B" w:rsidR="000E080D" w:rsidRPr="00540928" w:rsidRDefault="000E080D">
      <w:pPr>
        <w:rPr>
          <w:rFonts w:ascii="Gotham Book" w:hAnsi="Gotham Book" w:cstheme="minorHAnsi"/>
        </w:rPr>
      </w:pPr>
    </w:p>
    <w:p w14:paraId="39EC8DCA" w14:textId="7B34BB65" w:rsidR="000E080D" w:rsidRPr="00540928" w:rsidRDefault="000E080D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Health Insurance— This helps you cover a medical emergency.</w:t>
      </w:r>
    </w:p>
    <w:p w14:paraId="3105F8DE" w14:textId="4D293B22" w:rsidR="000E080D" w:rsidRPr="00540928" w:rsidRDefault="000E080D">
      <w:pPr>
        <w:rPr>
          <w:rFonts w:ascii="Gotham Book" w:hAnsi="Gotham Book" w:cstheme="minorHAnsi"/>
        </w:rPr>
      </w:pPr>
    </w:p>
    <w:p w14:paraId="04F8F8CE" w14:textId="0E9F9F98" w:rsidR="000E080D" w:rsidRPr="00540928" w:rsidRDefault="000E080D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Disability Insurance— This helps you cover financial needs if you can’t work.</w:t>
      </w:r>
    </w:p>
    <w:p w14:paraId="1CBA487D" w14:textId="317B94B7" w:rsidR="008A7B36" w:rsidRPr="00540928" w:rsidRDefault="008A7B36">
      <w:pPr>
        <w:rPr>
          <w:rFonts w:ascii="Gotham Book" w:hAnsi="Gotham Book" w:cstheme="minorHAnsi"/>
        </w:rPr>
      </w:pPr>
    </w:p>
    <w:p w14:paraId="68C10A87" w14:textId="6E912CF1" w:rsidR="008A7B36" w:rsidRPr="00540928" w:rsidRDefault="008A7B36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Property and liability insurance— This coverage can include home, flood, earthquake and insurances, and you are protected from lawsuits.</w:t>
      </w:r>
    </w:p>
    <w:p w14:paraId="297EAE2B" w14:textId="77777777" w:rsidR="000E080D" w:rsidRPr="00540928" w:rsidRDefault="000E080D">
      <w:pPr>
        <w:rPr>
          <w:rFonts w:ascii="Gotham Book" w:hAnsi="Gotham Book" w:cstheme="minorHAnsi"/>
        </w:rPr>
      </w:pPr>
    </w:p>
    <w:p w14:paraId="3A14494F" w14:textId="354DD64D" w:rsidR="000E080D" w:rsidRPr="00540928" w:rsidRDefault="000E080D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 xml:space="preserve">Low Risk Investments— These are backed by the federal government </w:t>
      </w:r>
      <w:r w:rsidR="00661500" w:rsidRPr="00540928">
        <w:rPr>
          <w:rFonts w:ascii="Gotham Book" w:hAnsi="Gotham Book" w:cstheme="minorHAnsi"/>
        </w:rPr>
        <w:t xml:space="preserve">and usually </w:t>
      </w:r>
      <w:r w:rsidR="009B0EA6" w:rsidRPr="00540928">
        <w:rPr>
          <w:rFonts w:ascii="Gotham Book" w:hAnsi="Gotham Book" w:cstheme="minorHAnsi"/>
        </w:rPr>
        <w:t xml:space="preserve">have </w:t>
      </w:r>
      <w:r w:rsidR="00661500" w:rsidRPr="00540928">
        <w:rPr>
          <w:rFonts w:ascii="Gotham Book" w:hAnsi="Gotham Book" w:cstheme="minorHAnsi"/>
        </w:rPr>
        <w:t>low but predictable returns.</w:t>
      </w:r>
    </w:p>
    <w:p w14:paraId="5E93AE50" w14:textId="62932D32" w:rsidR="00661500" w:rsidRPr="00540928" w:rsidRDefault="00661500">
      <w:pPr>
        <w:rPr>
          <w:rFonts w:ascii="Gotham Book" w:hAnsi="Gotham Book" w:cstheme="minorHAnsi"/>
        </w:rPr>
      </w:pPr>
    </w:p>
    <w:p w14:paraId="6F14A0B1" w14:textId="146876FC" w:rsidR="00661500" w:rsidRPr="00540928" w:rsidRDefault="00661500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Medium Risk Investments— a usually steady investment but with greater risk.</w:t>
      </w:r>
    </w:p>
    <w:p w14:paraId="06A96C54" w14:textId="2CAD90A2" w:rsidR="00661500" w:rsidRPr="00540928" w:rsidRDefault="00661500">
      <w:pPr>
        <w:rPr>
          <w:rFonts w:ascii="Gotham Book" w:hAnsi="Gotham Book" w:cstheme="minorHAnsi"/>
        </w:rPr>
      </w:pPr>
    </w:p>
    <w:p w14:paraId="25B17261" w14:textId="4EA4930B" w:rsidR="00661500" w:rsidRPr="00540928" w:rsidRDefault="00661500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High Risk Investments— Highly volatile and often involves futures.</w:t>
      </w:r>
    </w:p>
    <w:p w14:paraId="1AA9DD8C" w14:textId="01A50174" w:rsidR="00661500" w:rsidRPr="00540928" w:rsidRDefault="00661500">
      <w:pPr>
        <w:rPr>
          <w:rFonts w:ascii="Gotham Book" w:hAnsi="Gotham Book" w:cstheme="minorHAnsi"/>
        </w:rPr>
      </w:pPr>
    </w:p>
    <w:p w14:paraId="1FB63C59" w14:textId="6AD801B1" w:rsidR="00661500" w:rsidRPr="00540928" w:rsidRDefault="00661500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Futures— High risk and high return; involves commodities.</w:t>
      </w:r>
    </w:p>
    <w:p w14:paraId="491A314F" w14:textId="77777777" w:rsidR="007738BA" w:rsidRPr="00540928" w:rsidRDefault="007738BA" w:rsidP="007738BA">
      <w:pPr>
        <w:rPr>
          <w:rFonts w:ascii="Gotham Book" w:hAnsi="Gotham Book" w:cstheme="minorHAnsi"/>
        </w:rPr>
      </w:pPr>
    </w:p>
    <w:p w14:paraId="5C228A27" w14:textId="166F5B9C" w:rsidR="007738BA" w:rsidRPr="00540928" w:rsidRDefault="007738BA" w:rsidP="007738BA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Contract investments— used in industry these are agreements to invest with the expectation of receiving a return on the investment.</w:t>
      </w:r>
      <w:r w:rsidRPr="00540928">
        <w:rPr>
          <w:rFonts w:ascii="Gotham Book" w:hAnsi="Gotham Book" w:cstheme="minorHAnsi"/>
          <w:lang w:val="en"/>
        </w:rPr>
        <w:t xml:space="preserve"> </w:t>
      </w:r>
    </w:p>
    <w:p w14:paraId="7E6F4DC5" w14:textId="6A0FAAA0" w:rsidR="005F0CAA" w:rsidRPr="00540928" w:rsidRDefault="005F0CAA">
      <w:pPr>
        <w:rPr>
          <w:rFonts w:ascii="Gotham Book" w:hAnsi="Gotham Book" w:cstheme="minorHAnsi"/>
        </w:rPr>
      </w:pPr>
    </w:p>
    <w:p w14:paraId="7CBDCE93" w14:textId="36092E65" w:rsidR="005F0CAA" w:rsidRPr="00540928" w:rsidRDefault="005F0CAA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Collectibles— High risk and based on individual or collected sets of items.</w:t>
      </w:r>
    </w:p>
    <w:p w14:paraId="19459A55" w14:textId="1E3E66DA" w:rsidR="005F0CAA" w:rsidRPr="00540928" w:rsidRDefault="005F0CAA">
      <w:pPr>
        <w:rPr>
          <w:rFonts w:ascii="Gotham Book" w:hAnsi="Gotham Book" w:cstheme="minorHAnsi"/>
        </w:rPr>
      </w:pPr>
    </w:p>
    <w:p w14:paraId="0879DE94" w14:textId="63D22EB4" w:rsidR="005F0CAA" w:rsidRPr="00540928" w:rsidRDefault="005F0CAA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Risk Tolerance— The amount of volatility one is willing to accept in their investments.</w:t>
      </w:r>
    </w:p>
    <w:p w14:paraId="1156A9FA" w14:textId="44C39597" w:rsidR="00A83415" w:rsidRPr="00540928" w:rsidRDefault="00A83415">
      <w:pPr>
        <w:rPr>
          <w:rFonts w:ascii="Gotham Book" w:hAnsi="Gotham Book" w:cstheme="minorHAnsi"/>
        </w:rPr>
      </w:pPr>
    </w:p>
    <w:p w14:paraId="0C6F1B84" w14:textId="0553E235" w:rsidR="00A83415" w:rsidRPr="00540928" w:rsidRDefault="00A83415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lastRenderedPageBreak/>
        <w:t xml:space="preserve">Risk Meter— The greater the potential </w:t>
      </w:r>
      <w:proofErr w:type="gramStart"/>
      <w:r w:rsidRPr="00540928">
        <w:rPr>
          <w:rFonts w:ascii="Gotham Book" w:hAnsi="Gotham Book" w:cstheme="minorHAnsi"/>
        </w:rPr>
        <w:t>return</w:t>
      </w:r>
      <w:proofErr w:type="gramEnd"/>
      <w:r w:rsidRPr="00540928">
        <w:rPr>
          <w:rFonts w:ascii="Gotham Book" w:hAnsi="Gotham Book" w:cstheme="minorHAnsi"/>
        </w:rPr>
        <w:t xml:space="preserve"> the greater the potential of loss.</w:t>
      </w:r>
    </w:p>
    <w:p w14:paraId="1F338930" w14:textId="1722B4C8" w:rsidR="005F0CAA" w:rsidRPr="00540928" w:rsidRDefault="005F0CAA">
      <w:pPr>
        <w:rPr>
          <w:rFonts w:ascii="Gotham Book" w:hAnsi="Gotham Book" w:cstheme="minorHAnsi"/>
        </w:rPr>
      </w:pPr>
    </w:p>
    <w:p w14:paraId="297E14EE" w14:textId="3C039FA0" w:rsidR="005F0CAA" w:rsidRPr="00540928" w:rsidRDefault="005F0CAA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Diversification— Spreading out your risk.</w:t>
      </w:r>
    </w:p>
    <w:p w14:paraId="720F9C35" w14:textId="5BE88A59" w:rsidR="005F0CAA" w:rsidRPr="00540928" w:rsidRDefault="005F0CAA">
      <w:pPr>
        <w:rPr>
          <w:rFonts w:ascii="Gotham Book" w:hAnsi="Gotham Book" w:cstheme="minorHAnsi"/>
        </w:rPr>
      </w:pPr>
    </w:p>
    <w:p w14:paraId="03106428" w14:textId="74167B1F" w:rsidR="005F0CAA" w:rsidRPr="00540928" w:rsidRDefault="005F0CAA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Savings Accounts— Easy and extremely low risk, these low-interest accounts allow you quick access to the funds.</w:t>
      </w:r>
    </w:p>
    <w:p w14:paraId="1D7E53B8" w14:textId="125E6C46" w:rsidR="005F0CAA" w:rsidRPr="00540928" w:rsidRDefault="005F0CAA">
      <w:pPr>
        <w:rPr>
          <w:rFonts w:ascii="Gotham Book" w:hAnsi="Gotham Book" w:cstheme="minorHAnsi"/>
        </w:rPr>
      </w:pPr>
    </w:p>
    <w:p w14:paraId="5D4EA3C2" w14:textId="3B4A7AB4" w:rsidR="005F0CAA" w:rsidRPr="00540928" w:rsidRDefault="005F0CAA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 xml:space="preserve">Stocks— </w:t>
      </w:r>
      <w:r w:rsidR="00257B9C" w:rsidRPr="00540928">
        <w:rPr>
          <w:rFonts w:ascii="Gotham Book" w:hAnsi="Gotham Book" w:cstheme="minorHAnsi"/>
        </w:rPr>
        <w:t>publicly trades and can increase or decrease in value daily.</w:t>
      </w:r>
    </w:p>
    <w:p w14:paraId="33522502" w14:textId="71627A7E" w:rsidR="00257B9C" w:rsidRPr="00540928" w:rsidRDefault="00257B9C">
      <w:pPr>
        <w:rPr>
          <w:rFonts w:ascii="Gotham Book" w:hAnsi="Gotham Book" w:cstheme="minorHAnsi"/>
        </w:rPr>
      </w:pPr>
    </w:p>
    <w:p w14:paraId="52C91D0F" w14:textId="6E07A1D2" w:rsidR="00257B9C" w:rsidRPr="00540928" w:rsidRDefault="00257B9C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Bonds— These investments are rated and can be</w:t>
      </w:r>
      <w:r w:rsidR="009B0EA6" w:rsidRPr="00540928">
        <w:rPr>
          <w:rFonts w:ascii="Gotham Book" w:hAnsi="Gotham Book" w:cstheme="minorHAnsi"/>
        </w:rPr>
        <w:t xml:space="preserve"> issued by the government or a company.</w:t>
      </w:r>
    </w:p>
    <w:p w14:paraId="3D30DB54" w14:textId="165AF7B7" w:rsidR="00257B9C" w:rsidRPr="00540928" w:rsidRDefault="00257B9C">
      <w:pPr>
        <w:rPr>
          <w:rFonts w:ascii="Gotham Book" w:hAnsi="Gotham Book" w:cstheme="minorHAnsi"/>
        </w:rPr>
      </w:pPr>
    </w:p>
    <w:p w14:paraId="6FD5D15C" w14:textId="751B50EC" w:rsidR="00257B9C" w:rsidRPr="00540928" w:rsidRDefault="00257B9C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Mutual Funds— often an investment in a portion of a larger fund with a mixture of investment types.</w:t>
      </w:r>
    </w:p>
    <w:p w14:paraId="33FC6CF7" w14:textId="77777777" w:rsidR="00257B9C" w:rsidRPr="00540928" w:rsidRDefault="00257B9C">
      <w:pPr>
        <w:rPr>
          <w:rFonts w:ascii="Gotham Book" w:hAnsi="Gotham Book" w:cstheme="minorHAnsi"/>
        </w:rPr>
      </w:pPr>
    </w:p>
    <w:p w14:paraId="4397B625" w14:textId="7EC35F5D" w:rsidR="00257B9C" w:rsidRPr="00540928" w:rsidRDefault="00257B9C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401</w:t>
      </w:r>
      <w:r w:rsidR="00CD4E93" w:rsidRPr="00540928">
        <w:rPr>
          <w:rFonts w:ascii="Gotham Book" w:hAnsi="Gotham Book" w:cstheme="minorHAnsi"/>
        </w:rPr>
        <w:t>(</w:t>
      </w:r>
      <w:r w:rsidRPr="00540928">
        <w:rPr>
          <w:rFonts w:ascii="Gotham Book" w:hAnsi="Gotham Book" w:cstheme="minorHAnsi"/>
        </w:rPr>
        <w:t>K</w:t>
      </w:r>
      <w:r w:rsidR="00CD4E93" w:rsidRPr="00540928">
        <w:rPr>
          <w:rFonts w:ascii="Gotham Book" w:hAnsi="Gotham Book" w:cstheme="minorHAnsi"/>
        </w:rPr>
        <w:t>)</w:t>
      </w:r>
      <w:r w:rsidRPr="00540928">
        <w:rPr>
          <w:rFonts w:ascii="Gotham Book" w:hAnsi="Gotham Book" w:cstheme="minorHAnsi"/>
        </w:rPr>
        <w:t>, 403</w:t>
      </w:r>
      <w:r w:rsidR="00CD4E93" w:rsidRPr="00540928">
        <w:rPr>
          <w:rFonts w:ascii="Gotham Book" w:hAnsi="Gotham Book" w:cstheme="minorHAnsi"/>
        </w:rPr>
        <w:t>(</w:t>
      </w:r>
      <w:r w:rsidRPr="00540928">
        <w:rPr>
          <w:rFonts w:ascii="Gotham Book" w:hAnsi="Gotham Book" w:cstheme="minorHAnsi"/>
        </w:rPr>
        <w:t>B</w:t>
      </w:r>
      <w:r w:rsidR="00CD4E93" w:rsidRPr="00540928">
        <w:rPr>
          <w:rFonts w:ascii="Gotham Book" w:hAnsi="Gotham Book" w:cstheme="minorHAnsi"/>
        </w:rPr>
        <w:t>)</w:t>
      </w:r>
      <w:r w:rsidRPr="00540928">
        <w:rPr>
          <w:rFonts w:ascii="Gotham Book" w:hAnsi="Gotham Book" w:cstheme="minorHAnsi"/>
        </w:rPr>
        <w:t>— an employer sponsored saving plan.</w:t>
      </w:r>
    </w:p>
    <w:p w14:paraId="5FAD9B93" w14:textId="22363F14" w:rsidR="00257B9C" w:rsidRPr="00540928" w:rsidRDefault="00257B9C">
      <w:pPr>
        <w:rPr>
          <w:rFonts w:ascii="Gotham Book" w:hAnsi="Gotham Book" w:cstheme="minorHAnsi"/>
        </w:rPr>
      </w:pPr>
    </w:p>
    <w:p w14:paraId="5B050622" w14:textId="77777777" w:rsidR="007738BA" w:rsidRPr="00540928" w:rsidRDefault="007738BA" w:rsidP="007738BA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Annuities— a form of insurance or investment that has monthly payouts.</w:t>
      </w:r>
    </w:p>
    <w:p w14:paraId="78C1B290" w14:textId="39EC27AA" w:rsidR="00257B9C" w:rsidRPr="00540928" w:rsidRDefault="00257B9C">
      <w:pPr>
        <w:rPr>
          <w:rFonts w:ascii="Gotham Book" w:hAnsi="Gotham Book" w:cstheme="minorHAnsi"/>
        </w:rPr>
      </w:pPr>
    </w:p>
    <w:p w14:paraId="6BCAC921" w14:textId="0C890540" w:rsidR="00257B9C" w:rsidRPr="00540928" w:rsidRDefault="00257B9C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IRA— These can be Roth or Traditional in type.</w:t>
      </w:r>
    </w:p>
    <w:p w14:paraId="7F9B131B" w14:textId="7B38EF1D" w:rsidR="00257B9C" w:rsidRPr="00540928" w:rsidRDefault="00257B9C">
      <w:pPr>
        <w:pBdr>
          <w:bottom w:val="single" w:sz="12" w:space="1" w:color="auto"/>
        </w:pBdr>
        <w:rPr>
          <w:rFonts w:ascii="Gotham Book" w:hAnsi="Gotham Book" w:cstheme="minorHAnsi"/>
        </w:rPr>
      </w:pPr>
    </w:p>
    <w:p w14:paraId="0047C0EC" w14:textId="5BC0D75A" w:rsidR="00257B9C" w:rsidRPr="00540928" w:rsidRDefault="00257B9C">
      <w:pPr>
        <w:rPr>
          <w:rFonts w:ascii="Gotham Book" w:hAnsi="Gotham Book" w:cstheme="minorHAnsi"/>
        </w:rPr>
      </w:pPr>
    </w:p>
    <w:p w14:paraId="10128BB0" w14:textId="638DBCCC" w:rsidR="00257B9C" w:rsidRPr="00540928" w:rsidRDefault="00257B9C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Alternate question options.</w:t>
      </w:r>
    </w:p>
    <w:p w14:paraId="4D7250B6" w14:textId="358F3042" w:rsidR="00257B9C" w:rsidRPr="00540928" w:rsidRDefault="00257B9C">
      <w:pPr>
        <w:rPr>
          <w:rFonts w:ascii="Gotham Book" w:hAnsi="Gotham Book" w:cstheme="minorHAnsi"/>
        </w:rPr>
      </w:pPr>
    </w:p>
    <w:p w14:paraId="72E925DD" w14:textId="7A0AF58F" w:rsidR="00257B9C" w:rsidRPr="00540928" w:rsidRDefault="00257B9C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Roth</w:t>
      </w:r>
      <w:r w:rsidR="009B0EA6" w:rsidRPr="00540928">
        <w:rPr>
          <w:rFonts w:ascii="Gotham Book" w:hAnsi="Gotham Book" w:cstheme="minorHAnsi"/>
        </w:rPr>
        <w:t xml:space="preserve"> IRA</w:t>
      </w:r>
      <w:r w:rsidRPr="00540928">
        <w:rPr>
          <w:rFonts w:ascii="Gotham Book" w:hAnsi="Gotham Book" w:cstheme="minorHAnsi"/>
        </w:rPr>
        <w:t>— uses post-tax dollars and is not taxed at retirement. May be used only for certain things.</w:t>
      </w:r>
    </w:p>
    <w:p w14:paraId="753E77D3" w14:textId="7887C8B1" w:rsidR="00257B9C" w:rsidRPr="00540928" w:rsidRDefault="00257B9C">
      <w:pPr>
        <w:rPr>
          <w:rFonts w:ascii="Gotham Book" w:hAnsi="Gotham Book" w:cstheme="minorHAnsi"/>
        </w:rPr>
      </w:pPr>
    </w:p>
    <w:p w14:paraId="485B1FD5" w14:textId="52A4CAA9" w:rsidR="00257B9C" w:rsidRPr="00540928" w:rsidRDefault="00257B9C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Traditional IRA— uses pre-tax dollars and is taxed at retirement.</w:t>
      </w:r>
    </w:p>
    <w:p w14:paraId="16FFA62A" w14:textId="68965AE5" w:rsidR="00257B9C" w:rsidRPr="00540928" w:rsidRDefault="00257B9C">
      <w:pPr>
        <w:rPr>
          <w:rFonts w:ascii="Gotham Book" w:hAnsi="Gotham Book" w:cstheme="minorHAnsi"/>
        </w:rPr>
      </w:pPr>
    </w:p>
    <w:p w14:paraId="002EB68B" w14:textId="77777777" w:rsidR="007738BA" w:rsidRPr="00540928" w:rsidRDefault="007738BA" w:rsidP="007738BA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 xml:space="preserve">Certificate of Deposit— holds a fixed amount of money for a fixed </w:t>
      </w:r>
      <w:proofErr w:type="gramStart"/>
      <w:r w:rsidRPr="00540928">
        <w:rPr>
          <w:rFonts w:ascii="Gotham Book" w:hAnsi="Gotham Book" w:cstheme="minorHAnsi"/>
        </w:rPr>
        <w:t>period of time</w:t>
      </w:r>
      <w:proofErr w:type="gramEnd"/>
      <w:r w:rsidRPr="00540928">
        <w:rPr>
          <w:rFonts w:ascii="Gotham Book" w:hAnsi="Gotham Book" w:cstheme="minorHAnsi"/>
        </w:rPr>
        <w:t xml:space="preserve"> and the issuing bank pays interest. </w:t>
      </w:r>
    </w:p>
    <w:p w14:paraId="078B81E1" w14:textId="0E025927" w:rsidR="00257B9C" w:rsidRPr="00540928" w:rsidRDefault="00257B9C">
      <w:pPr>
        <w:rPr>
          <w:rFonts w:ascii="Gotham Book" w:hAnsi="Gotham Book" w:cstheme="minorHAnsi"/>
        </w:rPr>
      </w:pPr>
    </w:p>
    <w:p w14:paraId="7A97AC4E" w14:textId="77777777" w:rsidR="007738BA" w:rsidRPr="00540928" w:rsidRDefault="007738BA" w:rsidP="007738BA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Money Market Account—involves trade in short-term loans between banks and other financial institutions.</w:t>
      </w:r>
    </w:p>
    <w:p w14:paraId="7873F56E" w14:textId="5034F2D4" w:rsidR="00257B9C" w:rsidRPr="00540928" w:rsidRDefault="00257B9C">
      <w:pPr>
        <w:rPr>
          <w:rFonts w:ascii="Gotham Book" w:hAnsi="Gotham Book" w:cstheme="minorHAnsi"/>
        </w:rPr>
      </w:pPr>
    </w:p>
    <w:p w14:paraId="1A548F9A" w14:textId="29B5E7EE" w:rsidR="00257B9C" w:rsidRPr="00540928" w:rsidRDefault="001307D3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Aggressive Growth— a term used to describe high risk funds</w:t>
      </w:r>
      <w:r w:rsidR="00D73CCA" w:rsidRPr="00540928">
        <w:rPr>
          <w:rFonts w:ascii="Gotham Book" w:hAnsi="Gotham Book" w:cstheme="minorHAnsi"/>
        </w:rPr>
        <w:t xml:space="preserve"> that may have high returns.</w:t>
      </w:r>
    </w:p>
    <w:p w14:paraId="55F5CE5B" w14:textId="327008B0" w:rsidR="001307D3" w:rsidRPr="00540928" w:rsidRDefault="001307D3">
      <w:pPr>
        <w:rPr>
          <w:rFonts w:ascii="Gotham Book" w:hAnsi="Gotham Book" w:cstheme="minorHAnsi"/>
        </w:rPr>
      </w:pPr>
    </w:p>
    <w:p w14:paraId="0F0A109F" w14:textId="4445D06E" w:rsidR="001307D3" w:rsidRPr="00540928" w:rsidRDefault="001307D3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Long term investments—</w:t>
      </w:r>
      <w:r w:rsidR="00A05E29" w:rsidRPr="00540928">
        <w:rPr>
          <w:rFonts w:ascii="Gotham Book" w:hAnsi="Gotham Book" w:cstheme="minorHAnsi"/>
        </w:rPr>
        <w:t>tends to see growth over time.</w:t>
      </w:r>
    </w:p>
    <w:p w14:paraId="618D1CEC" w14:textId="3D53C4C2" w:rsidR="001307D3" w:rsidRPr="00540928" w:rsidRDefault="001307D3">
      <w:pPr>
        <w:rPr>
          <w:rFonts w:ascii="Gotham Book" w:hAnsi="Gotham Book" w:cstheme="minorHAnsi"/>
        </w:rPr>
      </w:pPr>
    </w:p>
    <w:p w14:paraId="5BE2AB14" w14:textId="77777777" w:rsidR="007738BA" w:rsidRPr="00540928" w:rsidRDefault="007738BA" w:rsidP="007738BA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Treasury Bills— These have the shortest maturity date and are issued by a particular department of the U.S. government.</w:t>
      </w:r>
    </w:p>
    <w:p w14:paraId="21CA0EF6" w14:textId="77777777" w:rsidR="007738BA" w:rsidRPr="00540928" w:rsidRDefault="007738BA" w:rsidP="007738BA">
      <w:pPr>
        <w:rPr>
          <w:rFonts w:ascii="Gotham Book" w:hAnsi="Gotham Book" w:cstheme="minorHAnsi"/>
        </w:rPr>
      </w:pPr>
      <w:r w:rsidRPr="00540928">
        <w:rPr>
          <w:rFonts w:ascii="Gotham Book" w:hAnsi="Gotham Book" w:cstheme="minorHAnsi"/>
        </w:rPr>
        <w:t> </w:t>
      </w:r>
    </w:p>
    <w:p w14:paraId="3AEDCBDA" w14:textId="77777777" w:rsidR="000E080D" w:rsidRPr="00540928" w:rsidRDefault="000E080D">
      <w:pPr>
        <w:rPr>
          <w:rFonts w:ascii="Gotham Book" w:hAnsi="Gotham Book" w:cstheme="minorHAnsi"/>
        </w:rPr>
      </w:pPr>
    </w:p>
    <w:sectPr w:rsidR="000E080D" w:rsidRPr="00540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72D4" w14:textId="77777777" w:rsidR="00196DD1" w:rsidRDefault="00196DD1" w:rsidP="007738BA">
      <w:r>
        <w:separator/>
      </w:r>
    </w:p>
  </w:endnote>
  <w:endnote w:type="continuationSeparator" w:id="0">
    <w:p w14:paraId="504B2BE0" w14:textId="77777777" w:rsidR="00196DD1" w:rsidRDefault="00196DD1" w:rsidP="0077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Gotham Bold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ADD4" w14:textId="77777777" w:rsidR="00437D14" w:rsidRDefault="00437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46C8" w14:textId="17B7E170" w:rsidR="007738BA" w:rsidRDefault="00437D1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504C80" wp14:editId="019AB49E">
          <wp:simplePos x="0" y="0"/>
          <wp:positionH relativeFrom="column">
            <wp:posOffset>-896815</wp:posOffset>
          </wp:positionH>
          <wp:positionV relativeFrom="paragraph">
            <wp:posOffset>-262353</wp:posOffset>
          </wp:positionV>
          <wp:extent cx="7763772" cy="747346"/>
          <wp:effectExtent l="0" t="0" r="0" b="2540"/>
          <wp:wrapNone/>
          <wp:docPr id="461227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22765" name="Picture 461227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2765" cy="78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76B38" w14:textId="77777777" w:rsidR="00437D14" w:rsidRDefault="00437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B365A" w14:textId="77777777" w:rsidR="00196DD1" w:rsidRDefault="00196DD1" w:rsidP="007738BA">
      <w:r>
        <w:separator/>
      </w:r>
    </w:p>
  </w:footnote>
  <w:footnote w:type="continuationSeparator" w:id="0">
    <w:p w14:paraId="7AA8839A" w14:textId="77777777" w:rsidR="00196DD1" w:rsidRDefault="00196DD1" w:rsidP="00773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15031" w14:textId="0C7AE8B7" w:rsidR="007738BA" w:rsidRDefault="00773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43B45" w14:textId="623E64CF" w:rsidR="007738BA" w:rsidRDefault="007738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A5B4" w14:textId="2423CCF7" w:rsidR="007738BA" w:rsidRDefault="00773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77260"/>
    <w:multiLevelType w:val="multilevel"/>
    <w:tmpl w:val="2C52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52FAA"/>
    <w:multiLevelType w:val="multilevel"/>
    <w:tmpl w:val="B6A2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1795851">
    <w:abstractNumId w:val="1"/>
  </w:num>
  <w:num w:numId="2" w16cid:durableId="172459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0D"/>
    <w:rsid w:val="000E080D"/>
    <w:rsid w:val="001307D3"/>
    <w:rsid w:val="00196DD1"/>
    <w:rsid w:val="001F2D12"/>
    <w:rsid w:val="00257B9C"/>
    <w:rsid w:val="002A32B5"/>
    <w:rsid w:val="00437D14"/>
    <w:rsid w:val="00540928"/>
    <w:rsid w:val="00595873"/>
    <w:rsid w:val="005F0CAA"/>
    <w:rsid w:val="00645662"/>
    <w:rsid w:val="00661500"/>
    <w:rsid w:val="007738BA"/>
    <w:rsid w:val="008A7B36"/>
    <w:rsid w:val="009B0EA6"/>
    <w:rsid w:val="00A05E29"/>
    <w:rsid w:val="00A83415"/>
    <w:rsid w:val="00CD4E93"/>
    <w:rsid w:val="00D0410A"/>
    <w:rsid w:val="00D73CCA"/>
    <w:rsid w:val="00EB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4C3D0"/>
  <w15:chartTrackingRefBased/>
  <w15:docId w15:val="{D3562C5E-EFF3-CD40-A372-68C88DE1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anob">
    <w:name w:val="aranob"/>
    <w:basedOn w:val="DefaultParagraphFont"/>
    <w:rsid w:val="001307D3"/>
  </w:style>
  <w:style w:type="character" w:styleId="Hyperlink">
    <w:name w:val="Hyperlink"/>
    <w:basedOn w:val="DefaultParagraphFont"/>
    <w:uiPriority w:val="99"/>
    <w:semiHidden/>
    <w:unhideWhenUsed/>
    <w:rsid w:val="001307D3"/>
    <w:rPr>
      <w:color w:val="0000FF"/>
      <w:u w:val="single"/>
    </w:rPr>
  </w:style>
  <w:style w:type="character" w:customStyle="1" w:styleId="hgkelc">
    <w:name w:val="hgkelc"/>
    <w:basedOn w:val="DefaultParagraphFont"/>
    <w:rsid w:val="00D73CCA"/>
  </w:style>
  <w:style w:type="paragraph" w:styleId="Header">
    <w:name w:val="header"/>
    <w:basedOn w:val="Normal"/>
    <w:link w:val="HeaderChar"/>
    <w:uiPriority w:val="99"/>
    <w:unhideWhenUsed/>
    <w:rsid w:val="007738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8BA"/>
  </w:style>
  <w:style w:type="paragraph" w:styleId="Footer">
    <w:name w:val="footer"/>
    <w:basedOn w:val="Normal"/>
    <w:link w:val="FooterChar"/>
    <w:uiPriority w:val="99"/>
    <w:unhideWhenUsed/>
    <w:rsid w:val="00773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506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925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7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796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606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Hethmon, Marci H</dc:creator>
  <cp:keywords/>
  <dc:description/>
  <cp:lastModifiedBy>Clark, Joel</cp:lastModifiedBy>
  <cp:revision>4</cp:revision>
  <dcterms:created xsi:type="dcterms:W3CDTF">2025-06-02T16:25:00Z</dcterms:created>
  <dcterms:modified xsi:type="dcterms:W3CDTF">2025-06-05T18:29:00Z</dcterms:modified>
</cp:coreProperties>
</file>